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5B" w:rsidRPr="0083515B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3515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83515B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:rsidR="0083515B" w:rsidRPr="00E91D00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 xml:space="preserve">Совета депутатов </w:t>
      </w:r>
      <w:r w:rsidR="00BC215A">
        <w:rPr>
          <w:rFonts w:ascii="Times New Roman" w:hAnsi="Times New Roman"/>
          <w:b/>
          <w:sz w:val="32"/>
          <w:szCs w:val="32"/>
        </w:rPr>
        <w:t>Ишхой</w:t>
      </w:r>
      <w:r w:rsidRPr="00E91D00">
        <w:rPr>
          <w:rFonts w:ascii="Times New Roman" w:hAnsi="Times New Roman"/>
          <w:b/>
          <w:sz w:val="32"/>
          <w:szCs w:val="32"/>
        </w:rPr>
        <w:t>-Юртовского сельского поселения</w:t>
      </w:r>
    </w:p>
    <w:p w:rsidR="0083515B" w:rsidRPr="00E91D00" w:rsidRDefault="0083515B" w:rsidP="008351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Гудермесского муниципального района</w:t>
      </w:r>
    </w:p>
    <w:p w:rsidR="0083515B" w:rsidRPr="006A0B3F" w:rsidRDefault="0083515B" w:rsidP="006A0B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Чеченской Республики</w:t>
      </w:r>
      <w:r w:rsidRPr="00E91D00">
        <w:rPr>
          <w:rFonts w:ascii="Times New Roman" w:hAnsi="Times New Roman"/>
          <w:sz w:val="20"/>
          <w:szCs w:val="20"/>
        </w:rPr>
        <w:tab/>
      </w: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6A0B3F" w:rsidRDefault="006A0B3F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E91D00">
        <w:rPr>
          <w:rFonts w:ascii="Times New Roman" w:hAnsi="Times New Roman"/>
          <w:b/>
          <w:sz w:val="28"/>
          <w:szCs w:val="28"/>
        </w:rPr>
        <w:t>РЕШЕНИЕ</w:t>
      </w: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 w:rsidRPr="00E91D00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83515B" w:rsidRPr="00E91D00" w:rsidRDefault="0083515B" w:rsidP="0083515B">
      <w:pPr>
        <w:pStyle w:val="a3"/>
        <w:rPr>
          <w:rFonts w:ascii="Times New Roman" w:hAnsi="Times New Roman"/>
          <w:sz w:val="28"/>
          <w:szCs w:val="28"/>
        </w:rPr>
      </w:pPr>
    </w:p>
    <w:p w:rsidR="0083515B" w:rsidRPr="00E91D00" w:rsidRDefault="0059568C" w:rsidP="0083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515B" w:rsidRPr="00E91D00">
        <w:rPr>
          <w:rFonts w:ascii="Times New Roman" w:hAnsi="Times New Roman"/>
          <w:sz w:val="28"/>
          <w:szCs w:val="28"/>
        </w:rPr>
        <w:t xml:space="preserve">от </w:t>
      </w:r>
      <w:r w:rsidR="006A0B3F">
        <w:rPr>
          <w:rFonts w:ascii="Times New Roman" w:hAnsi="Times New Roman"/>
          <w:sz w:val="28"/>
          <w:szCs w:val="28"/>
        </w:rPr>
        <w:t>29</w:t>
      </w:r>
      <w:r w:rsidR="0083515B" w:rsidRPr="00E91D00">
        <w:rPr>
          <w:rFonts w:ascii="Times New Roman" w:hAnsi="Times New Roman"/>
          <w:sz w:val="28"/>
          <w:szCs w:val="28"/>
        </w:rPr>
        <w:t xml:space="preserve">.03.2017г       </w:t>
      </w:r>
      <w:r w:rsidR="006A0B3F">
        <w:rPr>
          <w:rFonts w:ascii="Times New Roman" w:hAnsi="Times New Roman"/>
          <w:sz w:val="28"/>
          <w:szCs w:val="28"/>
        </w:rPr>
        <w:t xml:space="preserve">                             </w:t>
      </w:r>
      <w:r w:rsidR="0083515B" w:rsidRPr="00E91D0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C215A">
        <w:rPr>
          <w:rFonts w:ascii="Times New Roman" w:hAnsi="Times New Roman"/>
          <w:sz w:val="28"/>
          <w:szCs w:val="28"/>
        </w:rPr>
        <w:t>Ишхой</w:t>
      </w:r>
      <w:proofErr w:type="spellEnd"/>
      <w:r w:rsidR="0083515B" w:rsidRPr="00E91D00">
        <w:rPr>
          <w:rFonts w:ascii="Times New Roman" w:hAnsi="Times New Roman"/>
          <w:sz w:val="28"/>
          <w:szCs w:val="28"/>
        </w:rPr>
        <w:t>-Юрт</w:t>
      </w:r>
      <w:r w:rsidR="006A0B3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5E39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A0B3F" w:rsidRPr="006A0B3F">
        <w:rPr>
          <w:rFonts w:ascii="Times New Roman" w:hAnsi="Times New Roman"/>
          <w:sz w:val="28"/>
          <w:szCs w:val="28"/>
        </w:rPr>
        <w:t xml:space="preserve">23                                   </w:t>
      </w:r>
    </w:p>
    <w:p w:rsidR="0083515B" w:rsidRPr="00E91D00" w:rsidRDefault="0083515B" w:rsidP="00835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C348EA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91D0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</w:p>
    <w:p w:rsidR="0083515B" w:rsidRDefault="00BC215A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муниципальной казне Ишхой-</w:t>
      </w:r>
      <w:r w:rsidR="0083515B"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Юртовского сельского поселения Гудермесского муниципального района</w:t>
      </w:r>
    </w:p>
    <w:p w:rsidR="0083515B" w:rsidRPr="00E91D00" w:rsidRDefault="0083515B" w:rsidP="00835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</w:t>
      </w:r>
      <w:r w:rsidR="00BC215A">
        <w:rPr>
          <w:rFonts w:ascii="Times New Roman" w:hAnsi="Times New Roman" w:cs="Times New Roman"/>
          <w:sz w:val="28"/>
          <w:szCs w:val="28"/>
        </w:rPr>
        <w:t>ой Федерации», Уставом Ишхой-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</w:t>
      </w:r>
      <w:r w:rsidR="006A0B3F">
        <w:rPr>
          <w:rFonts w:ascii="Times New Roman" w:hAnsi="Times New Roman" w:cs="Times New Roman"/>
          <w:sz w:val="28"/>
          <w:szCs w:val="28"/>
        </w:rPr>
        <w:t>о района, Совет депутатов Ишхой-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</w:t>
      </w:r>
    </w:p>
    <w:p w:rsidR="0083515B" w:rsidRPr="00E91D00" w:rsidRDefault="0083515B" w:rsidP="008351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515B" w:rsidRPr="00E65F26" w:rsidRDefault="0083515B" w:rsidP="008351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 о муниципальной казне И</w:t>
      </w:r>
      <w:r w:rsidR="00BC2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шхой-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Юртовского</w:t>
      </w:r>
    </w:p>
    <w:p w:rsidR="0083515B" w:rsidRPr="00E65F26" w:rsidRDefault="0083515B" w:rsidP="0083515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 Гудермесского муниципального района</w:t>
      </w:r>
    </w:p>
    <w:p w:rsidR="0083515B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91D0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1D00">
        <w:rPr>
          <w:rFonts w:ascii="Times New Roman" w:hAnsi="Times New Roman" w:cs="Times New Roman"/>
          <w:sz w:val="28"/>
          <w:szCs w:val="28"/>
        </w:rPr>
        <w:t>.</w:t>
      </w:r>
    </w:p>
    <w:p w:rsidR="0083515B" w:rsidRPr="00E91D00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26">
        <w:rPr>
          <w:rFonts w:ascii="Times New Roman" w:hAnsi="Times New Roman" w:cs="Times New Roman"/>
          <w:sz w:val="28"/>
          <w:szCs w:val="28"/>
        </w:rPr>
        <w:t>Опубликовать настоящее Решение с приложением на официальном сайте администрации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Pr="00E65F26">
        <w:rPr>
          <w:rFonts w:ascii="Times New Roman" w:hAnsi="Times New Roman" w:cs="Times New Roman"/>
          <w:sz w:val="28"/>
          <w:szCs w:val="28"/>
        </w:rPr>
        <w:t>-Юртовского сельского поселения</w:t>
      </w:r>
    </w:p>
    <w:p w:rsidR="0083515B" w:rsidRPr="00E91D00" w:rsidRDefault="0083515B" w:rsidP="008351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2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               опубликования (обнародования).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68C" w:rsidRDefault="0059568C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E91D00" w:rsidRDefault="00BC215A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Ишхой</w:t>
      </w:r>
      <w:r w:rsidR="0083515B" w:rsidRPr="00E91D00">
        <w:rPr>
          <w:rFonts w:ascii="Times New Roman" w:hAnsi="Times New Roman" w:cs="Times New Roman"/>
          <w:bCs/>
          <w:sz w:val="28"/>
          <w:szCs w:val="28"/>
        </w:rPr>
        <w:t xml:space="preserve">-Юртовского </w:t>
      </w:r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</w:t>
      </w:r>
      <w:r w:rsidR="0059568C">
        <w:rPr>
          <w:rFonts w:ascii="Times New Roman" w:hAnsi="Times New Roman" w:cs="Times New Roman"/>
          <w:bCs/>
          <w:sz w:val="28"/>
          <w:szCs w:val="28"/>
        </w:rPr>
        <w:t xml:space="preserve">              М.М. </w:t>
      </w:r>
      <w:proofErr w:type="spellStart"/>
      <w:r w:rsidR="0059568C">
        <w:rPr>
          <w:rFonts w:ascii="Times New Roman" w:hAnsi="Times New Roman" w:cs="Times New Roman"/>
          <w:bCs/>
          <w:sz w:val="28"/>
          <w:szCs w:val="28"/>
        </w:rPr>
        <w:t>Ахъядов</w:t>
      </w:r>
      <w:proofErr w:type="spellEnd"/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91D00" w:rsidRDefault="0083515B" w:rsidP="00835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83515B" w:rsidRPr="00E91D00" w:rsidRDefault="0083515B" w:rsidP="0083515B">
      <w:pPr>
        <w:tabs>
          <w:tab w:val="left" w:pos="3015"/>
        </w:tabs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23395A" w:rsidRDefault="0023395A"/>
    <w:p w:rsidR="006A0B3F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</w:t>
      </w:r>
    </w:p>
    <w:p w:rsidR="006A0B3F" w:rsidRDefault="006A0B3F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E392E" w:rsidRDefault="006A0B3F" w:rsidP="005E392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5E39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</w:t>
      </w:r>
    </w:p>
    <w:p w:rsidR="005E392E" w:rsidRDefault="005E392E" w:rsidP="005E392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E392E" w:rsidRDefault="005E392E" w:rsidP="005E392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Pr="0083515B" w:rsidRDefault="006A0B3F" w:rsidP="005E392E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3515B"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Положение</w:t>
      </w:r>
      <w:r w:rsidR="008351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</w:t>
      </w: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r w:rsidR="00BC21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Ишхой</w:t>
      </w:r>
      <w:r w:rsidR="006A0B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Юртовского сельского поселения Гудермесского муниципального района</w:t>
      </w:r>
    </w:p>
    <w:p w:rsidR="0083515B" w:rsidRDefault="0083515B" w:rsidP="0083515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1.Общие положения</w:t>
      </w:r>
    </w:p>
    <w:p w:rsidR="0083515B" w:rsidRDefault="0083515B" w:rsidP="008351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48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Федерации», Уставом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Юртовского сельского поселения Гудермесского муниципального района и определяет цели, задачи, порядок формирования муниципальной казны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униципальная казна), ее структуру и порядок  использования объектов муниципальной казны.</w:t>
      </w:r>
    </w:p>
    <w:p w:rsidR="0083515B" w:rsidRDefault="0083515B" w:rsidP="008351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Муниципальную казну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оперативного управления, находящееся в собственности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не регулирует  порядок  учета  входящих в состав муниципальной казны средств бюджета, а также муниципальных земель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 Правовое положение вышеназванного имущества регулируется специальными нормативными актами.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Основаниями отнесения объектов к муниципальной казне являются: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закрепления за  муниципальными предприятиями и учреждениями в хозяйственном ведении или оперативном управлении муниципального имущества; 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муниципальную собственность государственного  имущества, приобретение в муниципальную собственность имущества юридических и физических лиц;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собственника имущества, отказ собственника от имущества  или утрата  собственником права  на имущество по иным основаниям, предусмотренным действующим законодательством, на которое в случаях и порядке, установленном действующим законодательством, приобретено право муниципальной собственности;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включение имущества в уставной капитал акционерных обществ, при приватизации муниципальных  унитарных  предприятий и учреждений;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изъятие излишнего, неиспользуемого, либо используемого не по назначению имущества, закрепленного за муниципальными учреждениями на праве оперативного управления и за  муниципальными унитарными предприятиями на праве хозяйственного ведения;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 муниципальных предприятий и учреждений;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РФ.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Объекты, включенные в состав муниципальной казны, передаются на баланс администрации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Формирование состава муниципальной казны осущест</w:t>
      </w:r>
      <w:r w:rsidR="006A0B3F">
        <w:rPr>
          <w:rFonts w:ascii="Times New Roman" w:hAnsi="Times New Roman" w:cs="Times New Roman"/>
          <w:sz w:val="28"/>
          <w:szCs w:val="28"/>
        </w:rPr>
        <w:t>вляет    Администрация Ишхой-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  в соответствии с действующим законодательством, настоящим Положением и иными правовыми  актами органов местного самоуправлени</w:t>
      </w:r>
      <w:r w:rsidR="006A0B3F">
        <w:rPr>
          <w:rFonts w:ascii="Times New Roman" w:hAnsi="Times New Roman" w:cs="Times New Roman"/>
          <w:sz w:val="28"/>
          <w:szCs w:val="28"/>
        </w:rPr>
        <w:t>я Ишхой-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Формирование муниципальной казны, финансирование ее содержания, выполнение платежей, предусмотренных действующим законодательством, осуществляются за счет средств районного бюджета и иных источников, не запрещенных законодательством.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6D1">
        <w:rPr>
          <w:rFonts w:ascii="Times New Roman" w:hAnsi="Times New Roman" w:cs="Times New Roman"/>
          <w:b/>
          <w:sz w:val="28"/>
          <w:szCs w:val="28"/>
        </w:rPr>
        <w:t>2. Управление объектами муниципальной казны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16D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Юртовского сельского поселения Гудермесского муниципального района  своими действиями могут  приобретать  и осуществлять права, исполнять обязанности в отношении объектов муниципальной казны, выступать в суде: Совет депутатов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</w:t>
      </w:r>
      <w:r w:rsidR="006A0B3F">
        <w:rPr>
          <w:rFonts w:ascii="Times New Roman" w:hAnsi="Times New Roman" w:cs="Times New Roman"/>
          <w:sz w:val="28"/>
          <w:szCs w:val="28"/>
        </w:rPr>
        <w:t xml:space="preserve">месского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Юртовского сельского поселения Гудермесского муниципального района – в рамках их компетенции, установленной Уставом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Юртовского сельского поселения Гудермесского муниципального района , настоящим Положением и иными нормативными правовыми актами органов местного самоуправления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BC215A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депутатов 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 w:rsidR="0083515B"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района: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перечень объектов  муниципальной казны, подлежащих и не подлежащих отчуждению (за исключением объектов жилищного фонда в порядке приватизации); 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размеры поступлений, в бюджет города средств от использования объектов муниципальной казны и расходов на их содержание;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 в отношении объектов муниципальной  казны</w:t>
      </w:r>
      <w:r w:rsidR="00BC215A">
        <w:rPr>
          <w:rFonts w:ascii="Times New Roman" w:hAnsi="Times New Roman" w:cs="Times New Roman"/>
          <w:sz w:val="28"/>
          <w:szCs w:val="28"/>
        </w:rPr>
        <w:t xml:space="preserve"> в соответствии с Уставом 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  и иными правовыми актами.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и исполнение районного бюджета осуществляется органами местного самоуправления в соответствии с законодательством Российской Федерации и Чече</w:t>
      </w:r>
      <w:r w:rsidR="00BC215A">
        <w:rPr>
          <w:rFonts w:ascii="Times New Roman" w:hAnsi="Times New Roman" w:cs="Times New Roman"/>
          <w:sz w:val="28"/>
          <w:szCs w:val="28"/>
        </w:rPr>
        <w:t>нской Республики, Уставом 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средствами 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Юртовского сельского поселения Гудермесского муниципального района осуществляет  Администрация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Управление и распоряжение муниципальными землями, муниципальным имуществом, входящим в состав муниципальной казны, нематериальными активами  осуществляет  Глава</w:t>
      </w:r>
      <w:r w:rsidRPr="00D1187B">
        <w:rPr>
          <w:rFonts w:ascii="Times New Roman" w:hAnsi="Times New Roman" w:cs="Times New Roman"/>
          <w:sz w:val="28"/>
          <w:szCs w:val="28"/>
        </w:rPr>
        <w:t xml:space="preserve"> </w:t>
      </w:r>
      <w:r w:rsidR="006A0B3F">
        <w:rPr>
          <w:rFonts w:ascii="Times New Roman" w:hAnsi="Times New Roman" w:cs="Times New Roman"/>
          <w:sz w:val="28"/>
          <w:szCs w:val="28"/>
        </w:rPr>
        <w:t>Ишхой-</w:t>
      </w:r>
      <w:r>
        <w:rPr>
          <w:rFonts w:ascii="Times New Roman" w:hAnsi="Times New Roman" w:cs="Times New Roman"/>
          <w:sz w:val="28"/>
          <w:szCs w:val="28"/>
        </w:rPr>
        <w:t xml:space="preserve">Юртовского сельского поселения Гудермесского муниципального района в пределах своих полномочий в соответствии с действующим законодательством Российской Федерации и Чеченской Республики, Уставом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Администрация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района: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распоряжается объектами муниципальной казны в пределах своих полномочий в соответствии с Уставом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местными нормативными правовыми актами , в том числе: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</w:t>
      </w:r>
      <w:r w:rsidR="00BC215A">
        <w:rPr>
          <w:rFonts w:ascii="Times New Roman" w:hAnsi="Times New Roman" w:cs="Times New Roman"/>
          <w:sz w:val="28"/>
          <w:szCs w:val="28"/>
        </w:rPr>
        <w:t>Ишхой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 вносит объекты муниципальной казны  в качестве вклада в уставный капитал хозяйственных обществ;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регистрацию, учет, содержание и сохранность объектов муниципальной казны, а также их использование по назначению с наибольшей эффективностью;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(перечень) объектов муниципальной казны;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перечень объектов муниципальной казны, которые могут являться предметом залога, и перечень объектов, подлежащих и подлежащих отчуждению;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над содержанием и эффективностью использования и сохранностью объектов муниципальной казны;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 Совету депутатов отчет о размерах поступления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 города от использования объектов муниципальной казны;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Уставом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 и другими нормативными правовыми актами села.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порядке, установленном действующим законодательством  Российской Федерации, решениями Совета депутатов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района, постановлениями и распоряжениями Главы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района, движимое и недвижимое имущество муниципальной казны может быть передано Администрацией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района: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собственность;</w:t>
      </w:r>
    </w:p>
    <w:p w:rsidR="0083515B" w:rsidRPr="009B16D1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залог;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доверительное управление;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аренду;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использовано иным способом, не запрещенным законодательством.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4019" w:rsidRDefault="00B44019" w:rsidP="008351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19" w:rsidRDefault="00B44019" w:rsidP="008351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8351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32">
        <w:rPr>
          <w:rFonts w:ascii="Times New Roman" w:hAnsi="Times New Roman" w:cs="Times New Roman"/>
          <w:b/>
          <w:sz w:val="28"/>
          <w:szCs w:val="28"/>
        </w:rPr>
        <w:t>3. Учет объектов муниципальной казны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83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Учет объектов муниципальной казны осуществляется отделом учета и отчетности Администрации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Ведение Реестра имущества, составляющего муниципальную казну, осуществляется ответственным работником администрации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Постановка имущества на учет в муниципальную казну и снятие с учета объектов муниципальной казны производится в порядке, установленном действующим законодательством.</w:t>
      </w:r>
    </w:p>
    <w:p w:rsidR="0083515B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3.4.Учет средств бюджета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 и контроль над их целевым использованием осуществляются органами местного самоуправления в соответствии с законодательством Российской Федерации и Чеченской Республики,</w:t>
      </w:r>
      <w:r w:rsidRP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И</w:t>
      </w:r>
      <w:r w:rsidR="00BC215A">
        <w:rPr>
          <w:rFonts w:ascii="Times New Roman" w:hAnsi="Times New Roman" w:cs="Times New Roman"/>
          <w:sz w:val="28"/>
          <w:szCs w:val="28"/>
        </w:rPr>
        <w:t>шхой</w:t>
      </w:r>
      <w:r w:rsidR="006A0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Юртовского сельского поселения Гудермесского муниципального района.</w:t>
      </w:r>
    </w:p>
    <w:p w:rsidR="0083515B" w:rsidRPr="00691832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515B" w:rsidRDefault="0083515B"/>
    <w:sectPr w:rsidR="0083515B" w:rsidSect="00B44019">
      <w:pgSz w:w="11906" w:h="16838"/>
      <w:pgMar w:top="567" w:right="709" w:bottom="90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B"/>
    <w:rsid w:val="000D3DBA"/>
    <w:rsid w:val="0023395A"/>
    <w:rsid w:val="0059568C"/>
    <w:rsid w:val="005E392E"/>
    <w:rsid w:val="006A0B3F"/>
    <w:rsid w:val="0083515B"/>
    <w:rsid w:val="00B44019"/>
    <w:rsid w:val="00B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15B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5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15B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2</cp:revision>
  <cp:lastPrinted>2017-03-31T07:18:00Z</cp:lastPrinted>
  <dcterms:created xsi:type="dcterms:W3CDTF">2017-03-31T07:27:00Z</dcterms:created>
  <dcterms:modified xsi:type="dcterms:W3CDTF">2017-03-31T07:27:00Z</dcterms:modified>
</cp:coreProperties>
</file>